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2C" w:rsidRPr="00AE7842" w:rsidRDefault="004A7C2C" w:rsidP="00C60CA1">
      <w:pPr>
        <w:jc w:val="both"/>
        <w:rPr>
          <w:b/>
        </w:rPr>
      </w:pPr>
      <w:r w:rsidRPr="00AE7842">
        <w:rPr>
          <w:b/>
        </w:rPr>
        <w:t>1. KIIMINKIJOKI RY</w:t>
      </w:r>
    </w:p>
    <w:p w:rsidR="004A7C2C" w:rsidRDefault="004A7C2C" w:rsidP="007546AA">
      <w:pPr>
        <w:ind w:left="2520"/>
        <w:jc w:val="both"/>
      </w:pPr>
      <w:r w:rsidRPr="00F23953">
        <w:t xml:space="preserve">Yhdistys </w:t>
      </w:r>
      <w:r>
        <w:t>tekee tunnetuksi Kiiminkijokea ja sen ympäristöä virkistys- ja matkailualueena kotimaassa ja ulkomailla sekä pyrkii edistämään ma</w:t>
      </w:r>
      <w:r>
        <w:t>t</w:t>
      </w:r>
      <w:r>
        <w:t xml:space="preserve">kailuelinkeinon, luonnon virkistyskäytön ja jokivarsiseudun ja vesistön luonnontaloudellista kehittämistä jäsenkuntien alueella. Yhdistys toimii yhdyssiteenä matkailu- ja kehittämisasioissa jäseniensä keskuudessa. </w:t>
      </w:r>
    </w:p>
    <w:p w:rsidR="004A7C2C" w:rsidRPr="007D679C" w:rsidRDefault="004A7C2C" w:rsidP="007546AA">
      <w:pPr>
        <w:ind w:left="2520"/>
        <w:jc w:val="both"/>
      </w:pPr>
      <w:r w:rsidRPr="007D679C">
        <w:t xml:space="preserve">Yhdistyksen jäsenistöön kuuluu </w:t>
      </w:r>
      <w:r>
        <w:t>29</w:t>
      </w:r>
      <w:r w:rsidRPr="007D679C">
        <w:t xml:space="preserve"> Kiiminkijoen vaikutusalueella toimivaa matkailualan yritystä/yhteisöä tai matkailualaan tukeutuvaa yritystä. Ku</w:t>
      </w:r>
      <w:r w:rsidRPr="007D679C">
        <w:t>n</w:t>
      </w:r>
      <w:r w:rsidRPr="007D679C">
        <w:t>tajäseniä toimikautena ovat olleet Utajärvi, Puolanka ja Oulu.</w:t>
      </w:r>
    </w:p>
    <w:p w:rsidR="004A7C2C" w:rsidRPr="00F23953" w:rsidRDefault="004A7C2C" w:rsidP="00CB6A8A">
      <w:pPr>
        <w:jc w:val="both"/>
      </w:pPr>
    </w:p>
    <w:p w:rsidR="004A7C2C" w:rsidRPr="00AE7842" w:rsidRDefault="004A7C2C" w:rsidP="00C60CA1">
      <w:pPr>
        <w:jc w:val="both"/>
        <w:rPr>
          <w:b/>
        </w:rPr>
      </w:pPr>
      <w:r w:rsidRPr="00AE7842">
        <w:rPr>
          <w:b/>
        </w:rPr>
        <w:t>1.1 Hallitus ja tilintarkastajat</w:t>
      </w:r>
    </w:p>
    <w:p w:rsidR="004A7C2C" w:rsidRPr="00F23953" w:rsidRDefault="004A7C2C" w:rsidP="007546AA">
      <w:pPr>
        <w:ind w:left="2520"/>
        <w:jc w:val="both"/>
      </w:pPr>
      <w:r>
        <w:t>T</w:t>
      </w:r>
      <w:r w:rsidRPr="00F23953">
        <w:t xml:space="preserve">oimivuonna </w:t>
      </w:r>
      <w:r>
        <w:t xml:space="preserve">hallitukseen kuuluivat </w:t>
      </w:r>
      <w:r w:rsidRPr="00F23953">
        <w:t>seuraava</w:t>
      </w:r>
      <w:r>
        <w:t>t henkilöt</w:t>
      </w:r>
      <w:r w:rsidRPr="00F23953">
        <w:t>:</w:t>
      </w:r>
    </w:p>
    <w:p w:rsidR="004A7C2C" w:rsidRDefault="004A7C2C" w:rsidP="00C7363F">
      <w:pPr>
        <w:ind w:firstLine="360"/>
        <w:jc w:val="both"/>
      </w:pPr>
      <w:r>
        <w:t>Puolangan kunta</w:t>
      </w:r>
      <w:r>
        <w:tab/>
        <w:t>Heikki Kanniainen</w:t>
      </w:r>
      <w:r>
        <w:tab/>
        <w:t>varalla</w:t>
      </w:r>
      <w:r>
        <w:tab/>
        <w:t>Mika Klimenko</w:t>
      </w:r>
    </w:p>
    <w:p w:rsidR="004A7C2C" w:rsidRDefault="004A7C2C" w:rsidP="00C32E52">
      <w:pPr>
        <w:ind w:left="2608" w:hanging="2248"/>
        <w:jc w:val="both"/>
      </w:pPr>
      <w:r>
        <w:t>Utajärven kunta</w:t>
      </w:r>
      <w:r>
        <w:tab/>
        <w:t>Eero Pirttikoski</w:t>
      </w:r>
      <w:r>
        <w:tab/>
        <w:t>varalla</w:t>
      </w:r>
      <w:r>
        <w:tab/>
        <w:t>Toivo Perttunen</w:t>
      </w:r>
    </w:p>
    <w:p w:rsidR="004A7C2C" w:rsidRDefault="004A7C2C" w:rsidP="007C7789">
      <w:pPr>
        <w:ind w:firstLine="360"/>
        <w:jc w:val="both"/>
      </w:pPr>
      <w:r>
        <w:t>Oulun kaupunki</w:t>
      </w:r>
      <w:r>
        <w:tab/>
        <w:t>Eeva-Maria Parkkinen</w:t>
      </w:r>
      <w:r>
        <w:tab/>
        <w:t>varalla</w:t>
      </w:r>
      <w:r>
        <w:tab/>
        <w:t xml:space="preserve">Terttu Kuusela </w:t>
      </w:r>
    </w:p>
    <w:p w:rsidR="004A7C2C" w:rsidRDefault="004A7C2C" w:rsidP="00C12D74">
      <w:pPr>
        <w:ind w:left="360"/>
        <w:jc w:val="both"/>
      </w:pPr>
      <w:r>
        <w:t xml:space="preserve"> </w:t>
      </w:r>
      <w:r>
        <w:tab/>
      </w:r>
      <w:r>
        <w:tab/>
        <w:t>Pentti Marttila-Tornio</w:t>
      </w:r>
      <w:r>
        <w:tab/>
        <w:t>varalla</w:t>
      </w:r>
      <w:r>
        <w:tab/>
        <w:t xml:space="preserve">Matti Huttunen </w:t>
      </w:r>
    </w:p>
    <w:p w:rsidR="004A7C2C" w:rsidRDefault="004A7C2C" w:rsidP="007C7789">
      <w:pPr>
        <w:ind w:left="1634" w:firstLine="974"/>
        <w:jc w:val="both"/>
      </w:pPr>
      <w:r>
        <w:t>Veijo Väänänen</w:t>
      </w:r>
      <w:r>
        <w:tab/>
        <w:t>varalla</w:t>
      </w:r>
      <w:r>
        <w:tab/>
        <w:t>Eva Heiman</w:t>
      </w:r>
    </w:p>
    <w:p w:rsidR="004A7C2C" w:rsidRDefault="004A7C2C" w:rsidP="00C12D74">
      <w:pPr>
        <w:ind w:left="1634" w:firstLine="974"/>
        <w:jc w:val="both"/>
      </w:pPr>
      <w:r>
        <w:t>Markku Koistinen</w:t>
      </w:r>
      <w:r>
        <w:tab/>
        <w:t>varalla</w:t>
      </w:r>
      <w:r>
        <w:tab/>
        <w:t>Jukka Takalo</w:t>
      </w:r>
    </w:p>
    <w:p w:rsidR="004A7C2C" w:rsidRDefault="004A7C2C" w:rsidP="007C7789">
      <w:pPr>
        <w:ind w:left="1634" w:firstLine="974"/>
        <w:jc w:val="both"/>
      </w:pPr>
      <w:r>
        <w:t>Pasi Haapakangas</w:t>
      </w:r>
      <w:r>
        <w:tab/>
        <w:t>varalla</w:t>
      </w:r>
      <w:r>
        <w:tab/>
        <w:t>Pekka Paavola</w:t>
      </w:r>
    </w:p>
    <w:p w:rsidR="004A7C2C" w:rsidRDefault="004A7C2C" w:rsidP="007C7789">
      <w:pPr>
        <w:ind w:left="1634" w:firstLine="974"/>
        <w:jc w:val="both"/>
      </w:pPr>
      <w:r>
        <w:t>Kari Kaleva</w:t>
      </w:r>
      <w:r>
        <w:tab/>
      </w:r>
      <w:r>
        <w:tab/>
        <w:t xml:space="preserve">varalla </w:t>
      </w:r>
      <w:r>
        <w:tab/>
        <w:t>Aleksi Klytseroff</w:t>
      </w:r>
    </w:p>
    <w:p w:rsidR="004A7C2C" w:rsidRDefault="004A7C2C" w:rsidP="007C7789">
      <w:pPr>
        <w:ind w:left="1546" w:firstLine="1062"/>
        <w:jc w:val="both"/>
      </w:pPr>
      <w:r>
        <w:t>Pirjo Hätälä</w:t>
      </w:r>
      <w:r>
        <w:tab/>
      </w:r>
      <w:r>
        <w:tab/>
        <w:t>varalla</w:t>
      </w:r>
      <w:r>
        <w:tab/>
        <w:t>Anja Henttunen</w:t>
      </w:r>
    </w:p>
    <w:p w:rsidR="004A7C2C" w:rsidRPr="00F23953" w:rsidRDefault="004A7C2C" w:rsidP="007F2A4F">
      <w:pPr>
        <w:ind w:left="1216" w:firstLine="1304"/>
        <w:jc w:val="both"/>
      </w:pPr>
      <w:r>
        <w:t xml:space="preserve"> </w:t>
      </w:r>
    </w:p>
    <w:p w:rsidR="004A7C2C" w:rsidRDefault="004A7C2C" w:rsidP="00881F06">
      <w:pPr>
        <w:ind w:left="2520"/>
        <w:jc w:val="both"/>
      </w:pPr>
      <w:r w:rsidRPr="00F23953">
        <w:t>Hallituksen puheenjohtajana toimi</w:t>
      </w:r>
      <w:r>
        <w:t xml:space="preserve"> Pentti Marttila-Tornio ja varapuhee</w:t>
      </w:r>
      <w:r>
        <w:t>n</w:t>
      </w:r>
      <w:r>
        <w:t>johtajana Veijo Väänänen. Hallitus on toiminut kaikissa tehtävissään i</w:t>
      </w:r>
      <w:r>
        <w:t>l</w:t>
      </w:r>
      <w:r>
        <w:t>man palkkiota.</w:t>
      </w:r>
    </w:p>
    <w:p w:rsidR="004A7C2C" w:rsidRDefault="004A7C2C" w:rsidP="007546AA">
      <w:pPr>
        <w:ind w:left="2520"/>
        <w:jc w:val="both"/>
      </w:pPr>
      <w:r>
        <w:t xml:space="preserve">Sihteerinä työskenteli Petri Haapala. </w:t>
      </w:r>
      <w:r w:rsidRPr="00F23953">
        <w:t>T</w:t>
      </w:r>
      <w:r>
        <w:t>oiminnantarkastajana oli Raimo Tuovinen ja varalla Timo Autio. Näistä tehtävistä maksettiin palkkio.</w:t>
      </w:r>
    </w:p>
    <w:p w:rsidR="004A7C2C" w:rsidRDefault="004A7C2C" w:rsidP="007546AA">
      <w:pPr>
        <w:ind w:left="2520"/>
        <w:jc w:val="both"/>
      </w:pPr>
    </w:p>
    <w:p w:rsidR="004A7C2C" w:rsidRPr="00AE7842" w:rsidRDefault="004A7C2C" w:rsidP="00C60CA1">
      <w:pPr>
        <w:jc w:val="both"/>
        <w:rPr>
          <w:b/>
        </w:rPr>
      </w:pPr>
      <w:r w:rsidRPr="00AE7842">
        <w:rPr>
          <w:b/>
        </w:rPr>
        <w:t>1.2</w:t>
      </w:r>
      <w:r>
        <w:rPr>
          <w:b/>
        </w:rPr>
        <w:t>.</w:t>
      </w:r>
      <w:r w:rsidRPr="00AE7842">
        <w:rPr>
          <w:b/>
        </w:rPr>
        <w:t xml:space="preserve"> Jäsenkunta</w:t>
      </w:r>
    </w:p>
    <w:p w:rsidR="004A7C2C" w:rsidRPr="007C1948" w:rsidRDefault="004A7C2C" w:rsidP="007546AA">
      <w:pPr>
        <w:ind w:left="2520"/>
        <w:jc w:val="both"/>
      </w:pPr>
      <w:r w:rsidRPr="00D47F4A">
        <w:t>Yhdistyksen sääntöjen mukaan jäseneksi voivat liittyä Kiiminkijoen vaik</w:t>
      </w:r>
      <w:r w:rsidRPr="00D47F4A">
        <w:t>u</w:t>
      </w:r>
      <w:r w:rsidRPr="00D47F4A">
        <w:t>tusalueen kunnat sekä oikeuskelpoiset matkailuelinkeinon harjoittajat ja luonnontaloudellisen toiminnan piiriin kuuluvat elinkeinonharjoittajat sekä rekisteröidyt yhdistykset, jotka hallitus hyväksyy.</w:t>
      </w:r>
      <w:r w:rsidRPr="00C968C6">
        <w:rPr>
          <w:color w:val="FF0000"/>
        </w:rPr>
        <w:t xml:space="preserve"> </w:t>
      </w:r>
    </w:p>
    <w:p w:rsidR="004A7C2C" w:rsidRDefault="004A7C2C" w:rsidP="007546AA">
      <w:pPr>
        <w:ind w:left="2520"/>
        <w:jc w:val="both"/>
      </w:pPr>
    </w:p>
    <w:p w:rsidR="004A7C2C" w:rsidRPr="002B00CC" w:rsidRDefault="004A7C2C" w:rsidP="007546AA">
      <w:pPr>
        <w:ind w:left="2520"/>
        <w:jc w:val="both"/>
      </w:pPr>
      <w:r w:rsidRPr="002B00CC">
        <w:t>Jäsenluettelon mukaisesti yhdistyksessä oli vuonna 20</w:t>
      </w:r>
      <w:r>
        <w:t>23</w:t>
      </w:r>
      <w:r w:rsidRPr="002B00CC">
        <w:t xml:space="preserve"> </w:t>
      </w:r>
      <w:r>
        <w:t xml:space="preserve">varsinaisia </w:t>
      </w:r>
      <w:r w:rsidRPr="002B00CC">
        <w:t>j</w:t>
      </w:r>
      <w:r w:rsidRPr="002B00CC">
        <w:t>ä</w:t>
      </w:r>
      <w:r w:rsidRPr="002B00CC">
        <w:t>seniä yhteensä</w:t>
      </w:r>
      <w:r>
        <w:t xml:space="preserve"> 22 (v. 2022 oli</w:t>
      </w:r>
      <w:r w:rsidRPr="002B00CC">
        <w:t xml:space="preserve"> </w:t>
      </w:r>
      <w:r>
        <w:t>24),</w:t>
      </w:r>
      <w:r w:rsidRPr="002B00CC">
        <w:t xml:space="preserve"> </w:t>
      </w:r>
      <w:r>
        <w:t xml:space="preserve">joista </w:t>
      </w:r>
      <w:r w:rsidRPr="002B00CC">
        <w:t>yrittäjäjäseniä</w:t>
      </w:r>
      <w:r>
        <w:t xml:space="preserve"> 14, </w:t>
      </w:r>
      <w:r w:rsidRPr="002B00CC">
        <w:t>yhdistysjäs</w:t>
      </w:r>
      <w:r w:rsidRPr="002B00CC">
        <w:t>e</w:t>
      </w:r>
      <w:r w:rsidRPr="002B00CC">
        <w:t>niä</w:t>
      </w:r>
      <w:r>
        <w:t xml:space="preserve"> 5 ja k</w:t>
      </w:r>
      <w:r w:rsidRPr="002B00CC">
        <w:t xml:space="preserve">untajäseniä </w:t>
      </w:r>
      <w:r>
        <w:t>3 eli</w:t>
      </w:r>
      <w:r w:rsidRPr="002B00CC">
        <w:t xml:space="preserve"> Puolangan ja Utajärven kunnat sekä Oulun kaupunki.</w:t>
      </w:r>
      <w:r>
        <w:t xml:space="preserve"> Lisäksi oli 7 kannatusjäsentä. Uusina kannatusjäseninä vu</w:t>
      </w:r>
      <w:r>
        <w:t>o</w:t>
      </w:r>
      <w:r>
        <w:t>den aikana yhdistykseen liittyivät Vuotungin kalaveden osakaskunta, Markku Koistinen ja Virve Pöyry.</w:t>
      </w:r>
    </w:p>
    <w:p w:rsidR="004A7C2C" w:rsidRPr="00B87E97" w:rsidRDefault="004A7C2C" w:rsidP="007546AA">
      <w:pPr>
        <w:ind w:left="2520"/>
        <w:jc w:val="both"/>
        <w:rPr>
          <w:color w:val="FF0000"/>
        </w:rPr>
      </w:pPr>
    </w:p>
    <w:p w:rsidR="004A7C2C" w:rsidRPr="00AE7842" w:rsidRDefault="004A7C2C" w:rsidP="00C60CA1">
      <w:pPr>
        <w:jc w:val="both"/>
        <w:rPr>
          <w:b/>
        </w:rPr>
      </w:pPr>
      <w:r w:rsidRPr="00AE7842">
        <w:rPr>
          <w:b/>
        </w:rPr>
        <w:t>1.3</w:t>
      </w:r>
      <w:r>
        <w:rPr>
          <w:b/>
        </w:rPr>
        <w:t>.</w:t>
      </w:r>
      <w:r w:rsidRPr="00AE7842">
        <w:rPr>
          <w:b/>
        </w:rPr>
        <w:t xml:space="preserve"> Toimihenkilöt ja postiosoite</w:t>
      </w:r>
    </w:p>
    <w:p w:rsidR="004A7C2C" w:rsidRPr="00F23953" w:rsidRDefault="004A7C2C" w:rsidP="00F7105A">
      <w:pPr>
        <w:ind w:left="2520"/>
        <w:jc w:val="both"/>
      </w:pPr>
      <w:r>
        <w:t>Yhdistyksellä ei ollut palkattua työntekijää. Ylikiimingin asukastuvalla s</w:t>
      </w:r>
      <w:r>
        <w:t>i</w:t>
      </w:r>
      <w:r>
        <w:t>jaitsevan toimistotilan vuokra jaettiin Ylikiimingin kalastuskunnan ja Ki</w:t>
      </w:r>
      <w:r>
        <w:t>i</w:t>
      </w:r>
      <w:r>
        <w:t>minkijoen kalatalousalueen kanssa. Yhdistyksen postiosoite on</w:t>
      </w:r>
      <w:r w:rsidRPr="00F23953">
        <w:t>:</w:t>
      </w:r>
    </w:p>
    <w:p w:rsidR="004A7C2C" w:rsidRPr="00F23953" w:rsidRDefault="004A7C2C" w:rsidP="007546AA">
      <w:pPr>
        <w:ind w:left="2520"/>
        <w:jc w:val="both"/>
      </w:pPr>
      <w:r>
        <w:t>Kiiminkijoki</w:t>
      </w:r>
      <w:r w:rsidRPr="00F23953">
        <w:t xml:space="preserve"> ry</w:t>
      </w:r>
    </w:p>
    <w:p w:rsidR="004A7C2C" w:rsidRDefault="004A7C2C" w:rsidP="007546AA">
      <w:pPr>
        <w:ind w:left="2520"/>
        <w:jc w:val="both"/>
      </w:pPr>
      <w:r>
        <w:t>Harjutie 18</w:t>
      </w:r>
    </w:p>
    <w:p w:rsidR="004A7C2C" w:rsidRDefault="004A7C2C" w:rsidP="007546AA">
      <w:pPr>
        <w:ind w:left="2520"/>
        <w:jc w:val="both"/>
      </w:pPr>
      <w:r>
        <w:t>91300 Ylikiiminki</w:t>
      </w:r>
    </w:p>
    <w:p w:rsidR="004A7C2C" w:rsidRDefault="004A7C2C" w:rsidP="009A2815">
      <w:pPr>
        <w:jc w:val="both"/>
        <w:rPr>
          <w:b/>
        </w:rPr>
      </w:pPr>
    </w:p>
    <w:p w:rsidR="004A7C2C" w:rsidRPr="009A2815" w:rsidRDefault="004A7C2C" w:rsidP="009A2815">
      <w:pPr>
        <w:jc w:val="both"/>
        <w:rPr>
          <w:b/>
        </w:rPr>
      </w:pPr>
      <w:r w:rsidRPr="00AE7842">
        <w:rPr>
          <w:b/>
        </w:rPr>
        <w:t>2. YHDISTYKSEN TOIMINTA</w:t>
      </w:r>
    </w:p>
    <w:p w:rsidR="004A7C2C" w:rsidRDefault="004A7C2C" w:rsidP="000B04BD">
      <w:pPr>
        <w:ind w:left="2410"/>
        <w:jc w:val="both"/>
      </w:pPr>
      <w:r w:rsidRPr="00321453">
        <w:t>Yhdistyksen kotipaikka on Oulu. Yhdisty</w:t>
      </w:r>
      <w:r>
        <w:t>k</w:t>
      </w:r>
      <w:r w:rsidRPr="00321453">
        <w:t>s</w:t>
      </w:r>
      <w:r>
        <w:t>en hallitus</w:t>
      </w:r>
      <w:r w:rsidRPr="00321453">
        <w:t xml:space="preserve"> suunnitteli </w:t>
      </w:r>
      <w:r>
        <w:t>toimint</w:t>
      </w:r>
      <w:r>
        <w:t>a</w:t>
      </w:r>
      <w:r>
        <w:t>periaatteita toiminnan kehittämiseksi ja seurasi hankkeiden etenemistä.</w:t>
      </w:r>
    </w:p>
    <w:p w:rsidR="004A7C2C" w:rsidRDefault="004A7C2C" w:rsidP="00F4449A">
      <w:pPr>
        <w:ind w:left="2520"/>
        <w:jc w:val="both"/>
      </w:pPr>
    </w:p>
    <w:p w:rsidR="004A7C2C" w:rsidRPr="0077132C" w:rsidRDefault="004A7C2C" w:rsidP="0077132C">
      <w:pPr>
        <w:jc w:val="both"/>
        <w:rPr>
          <w:b/>
        </w:rPr>
      </w:pPr>
      <w:r w:rsidRPr="0077132C">
        <w:rPr>
          <w:b/>
        </w:rPr>
        <w:t xml:space="preserve">2.1. Hanketoiminta </w:t>
      </w:r>
    </w:p>
    <w:p w:rsidR="004A7C2C" w:rsidRDefault="004A7C2C" w:rsidP="00475A98">
      <w:pPr>
        <w:ind w:left="2420"/>
      </w:pPr>
      <w:r>
        <w:t xml:space="preserve">Vuonna 2023 yhdistyksellä ei ollut omaa hanketta. Kiiminkijoki ja suisto kuntoon ry:n Sämppikosken kunnostushanketta tuettiin 1000 eurolla. </w:t>
      </w:r>
    </w:p>
    <w:p w:rsidR="004A7C2C" w:rsidRDefault="004A7C2C" w:rsidP="00475A98">
      <w:pPr>
        <w:ind w:left="2420"/>
      </w:pPr>
      <w:r>
        <w:t>Yhdistys oli aktiivisesti mukana Luken, Metsäkeskuksen ja Oulun Yliopi</w:t>
      </w:r>
      <w:r>
        <w:t>s</w:t>
      </w:r>
      <w:r>
        <w:t xml:space="preserve">ton </w:t>
      </w:r>
      <w:r w:rsidRPr="00715249">
        <w:t>M</w:t>
      </w:r>
      <w:r>
        <w:t>ATKI</w:t>
      </w:r>
      <w:r w:rsidRPr="00715249">
        <w:t>-</w:t>
      </w:r>
      <w:r>
        <w:t xml:space="preserve">hankkeessa. Sen </w:t>
      </w:r>
      <w:r w:rsidRPr="00F30070">
        <w:t>päätavoite on suunnitella yhdessä alueen toimijoiden kanssa Kiiminkijoen valuma-alueelle maankäyttösektorin i</w:t>
      </w:r>
      <w:r w:rsidRPr="00F30070">
        <w:t>l</w:t>
      </w:r>
      <w:r w:rsidRPr="00F30070">
        <w:t>mastotoimenpidekokonaisuus, joka on ympäristöllisesti kestävä, sosiaal</w:t>
      </w:r>
      <w:r w:rsidRPr="00F30070">
        <w:t>i</w:t>
      </w:r>
      <w:r w:rsidRPr="00F30070">
        <w:t>sesti oikeudenmukainen ja taloudellisesti toteuttamiskelpoinen. Toimenp</w:t>
      </w:r>
      <w:r w:rsidRPr="00F30070">
        <w:t>i</w:t>
      </w:r>
      <w:r w:rsidRPr="00F30070">
        <w:t>teistä tehdään vuoteen 2035 ulottuva tiekartta, joka määrittää toimenpite</w:t>
      </w:r>
      <w:r w:rsidRPr="00F30070">
        <w:t>i</w:t>
      </w:r>
      <w:r w:rsidRPr="00F30070">
        <w:t>den toteuttajan ja aikataulun.</w:t>
      </w:r>
      <w:r>
        <w:t xml:space="preserve"> Hankkeen pilottikohteena on Nuorittajoen valuma-alue.</w:t>
      </w:r>
    </w:p>
    <w:p w:rsidR="004A7C2C" w:rsidRDefault="004A7C2C" w:rsidP="00475A98">
      <w:pPr>
        <w:ind w:left="2420"/>
      </w:pPr>
      <w:r>
        <w:t>Lisäksi yhdistys oli mukana MATKI-hankkeen toimijoiden käynnistämässä Kiiminkijoen hankkeiden koordinaatiotoiminnan suunnittelussa. Eri sekt</w:t>
      </w:r>
      <w:r>
        <w:t>o</w:t>
      </w:r>
      <w:r>
        <w:t>reiden toimintojen yhteiskoordinointia pohjustava hankehakemus valmi</w:t>
      </w:r>
      <w:r>
        <w:t>s</w:t>
      </w:r>
      <w:r>
        <w:t>teltiin loppuvuodesta 2023 Metsäkeskuksen toimesta.</w:t>
      </w:r>
    </w:p>
    <w:p w:rsidR="004A7C2C" w:rsidRPr="007F20FA" w:rsidRDefault="004A7C2C" w:rsidP="00321453">
      <w:pPr>
        <w:jc w:val="both"/>
        <w:rPr>
          <w:b/>
          <w:color w:val="FF6600"/>
        </w:rPr>
      </w:pPr>
    </w:p>
    <w:p w:rsidR="004A7C2C" w:rsidRPr="0077132C" w:rsidRDefault="004A7C2C" w:rsidP="00321453">
      <w:pPr>
        <w:jc w:val="both"/>
        <w:rPr>
          <w:b/>
        </w:rPr>
      </w:pPr>
      <w:r w:rsidRPr="0077132C">
        <w:rPr>
          <w:b/>
        </w:rPr>
        <w:t>2.</w:t>
      </w:r>
      <w:r>
        <w:rPr>
          <w:b/>
        </w:rPr>
        <w:t>2.</w:t>
      </w:r>
      <w:r w:rsidRPr="0077132C">
        <w:rPr>
          <w:b/>
        </w:rPr>
        <w:t xml:space="preserve"> Tiedotustoiminta</w:t>
      </w:r>
    </w:p>
    <w:p w:rsidR="004A7C2C" w:rsidRDefault="004A7C2C" w:rsidP="00F7105A">
      <w:pPr>
        <w:ind w:left="2410"/>
        <w:jc w:val="both"/>
      </w:pPr>
      <w:r>
        <w:t>Yhdistys tiedotti toiminnastaan</w:t>
      </w:r>
      <w:r w:rsidRPr="00F23953">
        <w:t xml:space="preserve"> </w:t>
      </w:r>
      <w:hyperlink r:id="rId7" w:history="1">
        <w:r w:rsidRPr="00833811">
          <w:rPr>
            <w:rStyle w:val="Hyperlink"/>
          </w:rPr>
          <w:t>www.kiiminkijoki.fi</w:t>
        </w:r>
      </w:hyperlink>
      <w:r>
        <w:t xml:space="preserve"> -netti</w:t>
      </w:r>
      <w:r w:rsidRPr="00F23953">
        <w:t>sivu</w:t>
      </w:r>
      <w:r>
        <w:t>jen sekä Ki</w:t>
      </w:r>
      <w:r>
        <w:t>i</w:t>
      </w:r>
      <w:r>
        <w:t>minkijoen facebook-sivujen välityksellä. Sähköpostia käytettiin jäsenten ja yhteistyökumppaneiden välillä. Rantapohja kertoi mm. Kiiminkijokimelo</w:t>
      </w:r>
      <w:r>
        <w:t>n</w:t>
      </w:r>
      <w:r>
        <w:t>nasta. Melontaa ja muita Kiiminkijoen aktiviteetteja esiteltiin Pohjois-Suomen erämessuilla toukokuussa, jonne Kiiminkijoki ry osallistui samalla osastolla Puolangan kunnan kanssa. Messuille osallistui kolme yritystä: Vuoton Joutsen, Lomakoti Onnela ja Liisan Ihmemaa. Kiiminkijoen ma</w:t>
      </w:r>
      <w:r>
        <w:t>t</w:t>
      </w:r>
      <w:r>
        <w:t>kailuesitettä päivitettiin ja siitä otettiin messujen alla 1500 kappaleen pa</w:t>
      </w:r>
      <w:r>
        <w:t>i</w:t>
      </w:r>
      <w:r>
        <w:t>nos.</w:t>
      </w:r>
    </w:p>
    <w:p w:rsidR="004A7C2C" w:rsidRDefault="004A7C2C" w:rsidP="00D368DB">
      <w:pPr>
        <w:jc w:val="both"/>
      </w:pPr>
    </w:p>
    <w:p w:rsidR="004A7C2C" w:rsidRPr="00D368DB" w:rsidRDefault="004A7C2C" w:rsidP="00D368DB">
      <w:pPr>
        <w:jc w:val="both"/>
        <w:rPr>
          <w:b/>
        </w:rPr>
      </w:pPr>
      <w:r>
        <w:rPr>
          <w:b/>
        </w:rPr>
        <w:t>2.3.</w:t>
      </w:r>
      <w:r w:rsidRPr="00D368DB">
        <w:rPr>
          <w:b/>
        </w:rPr>
        <w:t xml:space="preserve"> Virkistyskäyttö</w:t>
      </w:r>
      <w:r>
        <w:rPr>
          <w:b/>
        </w:rPr>
        <w:t xml:space="preserve"> ja tapahtumat</w:t>
      </w:r>
    </w:p>
    <w:p w:rsidR="004A7C2C" w:rsidRDefault="004A7C2C" w:rsidP="004A495E">
      <w:pPr>
        <w:ind w:left="2520"/>
        <w:jc w:val="both"/>
      </w:pPr>
      <w:r>
        <w:t>Kiiminkijokimelonta järjestettiin 10.6. oululaisen Lappiksen kanssa. Tällä kertaa melottiin Ylikiimingin Ylivuotolta Jokikokkoon. Tapahtumaan osa</w:t>
      </w:r>
      <w:r>
        <w:t>l</w:t>
      </w:r>
      <w:r>
        <w:t>listui 12 melojaa. PSK-Aikuisopiston luonto-ohjaajaopiskelijat järjestivät melojille puolimatkan lounaan Alavuotolla Merilän Alakosken laavulla. Melonnan turvallisuudesta vesillä huolehtivat Lappiksen omat turvamel</w:t>
      </w:r>
      <w:r>
        <w:t>o</w:t>
      </w:r>
      <w:r>
        <w:t xml:space="preserve">jat. Lappis järjesti paluukyydin melojille tilausajobussilla. </w:t>
      </w:r>
    </w:p>
    <w:p w:rsidR="004A7C2C" w:rsidRDefault="004A7C2C" w:rsidP="004A495E">
      <w:pPr>
        <w:ind w:left="2520"/>
        <w:jc w:val="both"/>
      </w:pPr>
    </w:p>
    <w:p w:rsidR="004A7C2C" w:rsidRDefault="004A7C2C" w:rsidP="004A495E">
      <w:pPr>
        <w:ind w:left="2520"/>
        <w:jc w:val="both"/>
      </w:pPr>
      <w:r>
        <w:t>Syyskuussa Haukiputaan Asemakylän ala-asteella edustajamme osalli</w:t>
      </w:r>
      <w:r>
        <w:t>s</w:t>
      </w:r>
      <w:r>
        <w:t>tuivat koululaisille Haukiputaan Jakokunnan järjestämään kalastuspä</w:t>
      </w:r>
      <w:r>
        <w:t>i</w:t>
      </w:r>
      <w:r>
        <w:t>vään. Martinniemen ala-asteella on käyty esittelemässä Kiiminkijokea.</w:t>
      </w:r>
    </w:p>
    <w:p w:rsidR="004A7C2C" w:rsidRDefault="004A7C2C" w:rsidP="004A495E">
      <w:pPr>
        <w:ind w:left="2520"/>
        <w:jc w:val="both"/>
      </w:pPr>
    </w:p>
    <w:p w:rsidR="004A7C2C" w:rsidRDefault="004A7C2C" w:rsidP="004A495E">
      <w:pPr>
        <w:ind w:left="2520"/>
        <w:jc w:val="both"/>
      </w:pPr>
      <w:r>
        <w:t xml:space="preserve">Yhdistys järjesti pikkujoulut, joihin kutsuttiin hallituksen kaikki jäsenet ja varajäsenet. Paikalle Lomakoti Onnelaan pe 17.11. saapui 13 henkeä. Ohjelmassa oli Sämppikosken kunnostusten esittely Pasi Haapakankaan johdolla, Onnelan maittava jouluateria, hallituksen kokous ja halukkaille sauna. </w:t>
      </w:r>
    </w:p>
    <w:p w:rsidR="004A7C2C" w:rsidRDefault="004A7C2C" w:rsidP="004A495E">
      <w:pPr>
        <w:ind w:left="2520"/>
        <w:jc w:val="both"/>
      </w:pPr>
    </w:p>
    <w:p w:rsidR="004A7C2C" w:rsidRDefault="004A7C2C" w:rsidP="004A495E">
      <w:pPr>
        <w:ind w:left="2520"/>
        <w:jc w:val="both"/>
      </w:pPr>
    </w:p>
    <w:p w:rsidR="004A7C2C" w:rsidRDefault="004A7C2C" w:rsidP="00D368DB">
      <w:pPr>
        <w:jc w:val="both"/>
      </w:pPr>
    </w:p>
    <w:p w:rsidR="004A7C2C" w:rsidRPr="00D368DB" w:rsidRDefault="004A7C2C" w:rsidP="00D368DB">
      <w:pPr>
        <w:jc w:val="both"/>
        <w:rPr>
          <w:b/>
        </w:rPr>
      </w:pPr>
      <w:r>
        <w:rPr>
          <w:b/>
        </w:rPr>
        <w:t>2.4</w:t>
      </w:r>
      <w:r w:rsidRPr="00D368DB">
        <w:rPr>
          <w:b/>
        </w:rPr>
        <w:t>. Vesien suojelu</w:t>
      </w:r>
    </w:p>
    <w:p w:rsidR="004A7C2C" w:rsidRDefault="004A7C2C" w:rsidP="00C36F2C">
      <w:pPr>
        <w:ind w:left="2520"/>
        <w:jc w:val="both"/>
      </w:pPr>
      <w:r>
        <w:t>Kiiminkijoki ry toimi Pohjois-Pohjanmaan ELY-keskuksen</w:t>
      </w:r>
      <w:r w:rsidRPr="00F23953">
        <w:t xml:space="preserve"> vesien</w:t>
      </w:r>
      <w:r>
        <w:t>hoidon</w:t>
      </w:r>
      <w:r w:rsidRPr="00F23953">
        <w:t xml:space="preserve"> </w:t>
      </w:r>
      <w:r>
        <w:t>Oulujoen-Iijoen alueen yhteistyö</w:t>
      </w:r>
      <w:r w:rsidRPr="00F23953">
        <w:t>ryhmässä</w:t>
      </w:r>
      <w:r>
        <w:t>.</w:t>
      </w:r>
      <w:r w:rsidRPr="00F23953">
        <w:t xml:space="preserve"> </w:t>
      </w:r>
      <w:r w:rsidRPr="00F64562">
        <w:t>Työryhmä käsittelee mm. ju</w:t>
      </w:r>
      <w:r w:rsidRPr="00F64562">
        <w:t>l</w:t>
      </w:r>
      <w:r w:rsidRPr="00F64562">
        <w:t>kisin varoin tehtäviä vesienhoito- ja kunnostus</w:t>
      </w:r>
      <w:r>
        <w:t xml:space="preserve">ohjelmia myös Kiiminkijoen </w:t>
      </w:r>
      <w:r w:rsidRPr="00F64562">
        <w:t>vesistöalueella.</w:t>
      </w:r>
      <w:r>
        <w:t xml:space="preserve"> Yhdistystä yhteistyöryhmässä edustivat Pentti Marttila-Tornio ja Petri Haapala. </w:t>
      </w:r>
    </w:p>
    <w:p w:rsidR="004A7C2C" w:rsidRDefault="004A7C2C" w:rsidP="00C36F2C">
      <w:pPr>
        <w:ind w:left="2520"/>
        <w:jc w:val="both"/>
      </w:pPr>
    </w:p>
    <w:p w:rsidR="004A7C2C" w:rsidRDefault="004A7C2C" w:rsidP="00C60CA1">
      <w:pPr>
        <w:jc w:val="both"/>
        <w:rPr>
          <w:b/>
        </w:rPr>
      </w:pPr>
    </w:p>
    <w:p w:rsidR="004A7C2C" w:rsidRPr="00AE7842" w:rsidRDefault="004A7C2C" w:rsidP="00C60CA1">
      <w:pPr>
        <w:jc w:val="both"/>
        <w:rPr>
          <w:b/>
        </w:rPr>
      </w:pPr>
      <w:r w:rsidRPr="00AE7842">
        <w:rPr>
          <w:b/>
        </w:rPr>
        <w:t>2.</w:t>
      </w:r>
      <w:r>
        <w:rPr>
          <w:b/>
        </w:rPr>
        <w:t>5.</w:t>
      </w:r>
      <w:r w:rsidRPr="00AE7842">
        <w:rPr>
          <w:b/>
        </w:rPr>
        <w:t xml:space="preserve"> Yhdistyksen kokoukset</w:t>
      </w:r>
    </w:p>
    <w:p w:rsidR="004A7C2C" w:rsidRPr="00F23953" w:rsidRDefault="004A7C2C" w:rsidP="00A128CF">
      <w:pPr>
        <w:ind w:left="2520"/>
        <w:jc w:val="both"/>
      </w:pPr>
      <w:r w:rsidRPr="00F23953">
        <w:t xml:space="preserve">Yhdistyksen vuosikokous </w:t>
      </w:r>
      <w:r w:rsidRPr="003E6A00">
        <w:t>pidettiin</w:t>
      </w:r>
      <w:r>
        <w:t xml:space="preserve"> 30.3</w:t>
      </w:r>
      <w:r w:rsidRPr="003E6A00">
        <w:t xml:space="preserve">. </w:t>
      </w:r>
      <w:r>
        <w:t>Ylikiimingin asukastuvalla</w:t>
      </w:r>
      <w:r w:rsidRPr="003E6A00">
        <w:rPr>
          <w:b/>
        </w:rPr>
        <w:t>,</w:t>
      </w:r>
      <w:r w:rsidRPr="00A128CF">
        <w:t xml:space="preserve"> </w:t>
      </w:r>
      <w:r>
        <w:t>k</w:t>
      </w:r>
      <w:r w:rsidRPr="00F23953">
        <w:t>ok</w:t>
      </w:r>
      <w:r w:rsidRPr="00F23953">
        <w:t>o</w:t>
      </w:r>
      <w:r w:rsidRPr="00F23953">
        <w:t>uksessa käsiteltiin sääntömääräiset</w:t>
      </w:r>
      <w:r>
        <w:t xml:space="preserve"> vuosikokousasiat. Siihen osallistui 9 henkeä.</w:t>
      </w:r>
    </w:p>
    <w:p w:rsidR="004A7C2C" w:rsidRDefault="004A7C2C" w:rsidP="00215D8B">
      <w:pPr>
        <w:ind w:left="2520"/>
        <w:jc w:val="both"/>
      </w:pPr>
      <w:r w:rsidRPr="00F23953">
        <w:t xml:space="preserve">Yhdistyksen hallitus kokoontui </w:t>
      </w:r>
      <w:r>
        <w:t>neljä</w:t>
      </w:r>
      <w:r w:rsidRPr="00F23953">
        <w:t xml:space="preserve"> kertaa vuoden 20</w:t>
      </w:r>
      <w:r>
        <w:t xml:space="preserve">23 </w:t>
      </w:r>
      <w:r w:rsidRPr="00F23953">
        <w:t>aikana</w:t>
      </w:r>
      <w:r>
        <w:t>, kokou</w:t>
      </w:r>
      <w:r>
        <w:t>k</w:t>
      </w:r>
      <w:r>
        <w:t>sista kaksi oli Ylikiimingin asukastuvalla, yksi Ylikiimingin SEOlla ja yksi Haukiputaalla Lomakoti Onnelassa.</w:t>
      </w:r>
    </w:p>
    <w:p w:rsidR="004A7C2C" w:rsidRDefault="004A7C2C" w:rsidP="007546AA">
      <w:pPr>
        <w:ind w:left="2520"/>
        <w:jc w:val="both"/>
      </w:pPr>
    </w:p>
    <w:p w:rsidR="004A7C2C" w:rsidRDefault="004A7C2C" w:rsidP="00C60CA1">
      <w:pPr>
        <w:jc w:val="both"/>
        <w:rPr>
          <w:b/>
        </w:rPr>
      </w:pPr>
    </w:p>
    <w:p w:rsidR="004A7C2C" w:rsidRPr="002C6BC5" w:rsidRDefault="004A7C2C" w:rsidP="00C60CA1">
      <w:pPr>
        <w:jc w:val="both"/>
        <w:rPr>
          <w:b/>
        </w:rPr>
      </w:pPr>
      <w:r w:rsidRPr="002C6BC5">
        <w:rPr>
          <w:b/>
        </w:rPr>
        <w:t>3. YHDISTYKSEN TALOUS</w:t>
      </w:r>
    </w:p>
    <w:p w:rsidR="004A7C2C" w:rsidRDefault="004A7C2C" w:rsidP="007F567C">
      <w:pPr>
        <w:ind w:left="2520"/>
        <w:jc w:val="both"/>
      </w:pPr>
      <w:r w:rsidRPr="002C6BC5">
        <w:t>Tärkei</w:t>
      </w:r>
      <w:r>
        <w:t>n</w:t>
      </w:r>
      <w:r w:rsidRPr="002C6BC5">
        <w:t xml:space="preserve"> </w:t>
      </w:r>
      <w:r>
        <w:t>tulonlähde</w:t>
      </w:r>
      <w:r w:rsidRPr="002C6BC5">
        <w:t xml:space="preserve"> </w:t>
      </w:r>
      <w:r>
        <w:t xml:space="preserve">olivat jäsenmaksut. Suurimmat menoerät </w:t>
      </w:r>
      <w:r w:rsidRPr="002C6BC5">
        <w:t>muodostu</w:t>
      </w:r>
      <w:r w:rsidRPr="002C6BC5">
        <w:t>i</w:t>
      </w:r>
      <w:r>
        <w:t xml:space="preserve">vat sihteerin palkkioista, Kiiminkijokimelonnasta, internetsivustojen </w:t>
      </w:r>
      <w:hyperlink r:id="rId8" w:history="1">
        <w:r w:rsidRPr="00AB2532">
          <w:rPr>
            <w:rStyle w:val="Hyperlink"/>
          </w:rPr>
          <w:t>www.kiiminkijoki.fi</w:t>
        </w:r>
      </w:hyperlink>
      <w:r>
        <w:t xml:space="preserve"> ja </w:t>
      </w:r>
      <w:hyperlink r:id="rId9" w:history="1">
        <w:r w:rsidRPr="00AB2532">
          <w:rPr>
            <w:rStyle w:val="Hyperlink"/>
          </w:rPr>
          <w:t>www.infogis.fi/kiiminkijoki</w:t>
        </w:r>
      </w:hyperlink>
      <w:r>
        <w:t xml:space="preserve"> ylläpidosta ja Pohjois-Suomen erämessuista. </w:t>
      </w:r>
    </w:p>
    <w:p w:rsidR="004A7C2C" w:rsidRDefault="004A7C2C" w:rsidP="00E553FE">
      <w:pPr>
        <w:rPr>
          <w:b/>
          <w:bCs/>
          <w:i/>
          <w:szCs w:val="22"/>
        </w:rPr>
      </w:pPr>
    </w:p>
    <w:p w:rsidR="004A7C2C" w:rsidRDefault="004A7C2C" w:rsidP="00E553FE">
      <w:pPr>
        <w:rPr>
          <w:b/>
          <w:bCs/>
          <w:i/>
          <w:szCs w:val="22"/>
        </w:rPr>
      </w:pPr>
    </w:p>
    <w:p w:rsidR="004A7C2C" w:rsidRDefault="004A7C2C" w:rsidP="009E1581">
      <w:pPr>
        <w:rPr>
          <w:b/>
          <w:bCs/>
          <w:i/>
          <w:szCs w:val="22"/>
        </w:rPr>
      </w:pPr>
      <w:r>
        <w:rPr>
          <w:b/>
          <w:bCs/>
          <w:i/>
          <w:szCs w:val="22"/>
        </w:rPr>
        <w:t xml:space="preserve">***************** </w:t>
      </w:r>
      <w:r>
        <w:rPr>
          <w:b/>
          <w:bCs/>
          <w:i/>
          <w:szCs w:val="22"/>
        </w:rPr>
        <w:tab/>
        <w:t>*****************</w:t>
      </w:r>
      <w:r>
        <w:rPr>
          <w:b/>
          <w:bCs/>
          <w:i/>
          <w:szCs w:val="22"/>
        </w:rPr>
        <w:tab/>
        <w:t>*****************</w:t>
      </w:r>
      <w:r>
        <w:rPr>
          <w:b/>
          <w:bCs/>
          <w:i/>
          <w:szCs w:val="22"/>
        </w:rPr>
        <w:tab/>
        <w:t>*****************</w:t>
      </w:r>
    </w:p>
    <w:p w:rsidR="004A7C2C" w:rsidRPr="00BF3C07" w:rsidRDefault="004A7C2C" w:rsidP="004270E0">
      <w:pPr>
        <w:spacing w:after="120"/>
        <w:rPr>
          <w:b/>
          <w:bCs/>
          <w:i/>
          <w:szCs w:val="22"/>
        </w:rPr>
      </w:pPr>
      <w:r w:rsidRPr="00BF3C07">
        <w:rPr>
          <w:b/>
          <w:bCs/>
          <w:i/>
          <w:szCs w:val="22"/>
        </w:rPr>
        <w:t>Kiiminkijoki ry kiittää</w:t>
      </w:r>
    </w:p>
    <w:p w:rsidR="004A7C2C" w:rsidRPr="000459E3" w:rsidRDefault="004A7C2C" w:rsidP="004270E0">
      <w:pPr>
        <w:spacing w:after="120"/>
        <w:rPr>
          <w:i/>
          <w:iCs/>
          <w:szCs w:val="22"/>
        </w:rPr>
      </w:pPr>
      <w:r>
        <w:rPr>
          <w:i/>
          <w:iCs/>
          <w:szCs w:val="22"/>
        </w:rPr>
        <w:br/>
      </w:r>
      <w:r w:rsidRPr="002C421E">
        <w:rPr>
          <w:i/>
          <w:iCs/>
          <w:szCs w:val="22"/>
        </w:rPr>
        <w:t>Kiiminkijoki ry:n puolesta hallitus esittää parhaimmat kiitokset jäseni</w:t>
      </w:r>
      <w:r>
        <w:rPr>
          <w:i/>
          <w:iCs/>
          <w:szCs w:val="22"/>
        </w:rPr>
        <w:t xml:space="preserve">lle, viranomaisille sekä muille </w:t>
      </w:r>
      <w:r w:rsidRPr="002C421E">
        <w:rPr>
          <w:i/>
          <w:iCs/>
          <w:szCs w:val="22"/>
        </w:rPr>
        <w:t>yhteisöille ja yksityisille henkilöille, joiden kanssa yhdistys on ollut rakentavassa yhteistyössä to</w:t>
      </w:r>
      <w:r w:rsidRPr="002C421E">
        <w:rPr>
          <w:i/>
          <w:iCs/>
          <w:szCs w:val="22"/>
        </w:rPr>
        <w:t>i</w:t>
      </w:r>
      <w:r w:rsidRPr="002C421E">
        <w:rPr>
          <w:i/>
          <w:iCs/>
          <w:szCs w:val="22"/>
        </w:rPr>
        <w:t>mintavuoden aikana.</w:t>
      </w:r>
      <w:r>
        <w:rPr>
          <w:i/>
          <w:iCs/>
          <w:szCs w:val="22"/>
        </w:rPr>
        <w:br/>
      </w:r>
      <w:r>
        <w:rPr>
          <w:i/>
          <w:iCs/>
          <w:szCs w:val="22"/>
        </w:rPr>
        <w:br/>
        <w:t>Hallitus</w:t>
      </w:r>
    </w:p>
    <w:sectPr w:rsidR="004A7C2C" w:rsidRPr="000459E3" w:rsidSect="004270E0">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56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2C" w:rsidRDefault="004A7C2C">
      <w:r>
        <w:separator/>
      </w:r>
    </w:p>
  </w:endnote>
  <w:endnote w:type="continuationSeparator" w:id="0">
    <w:p w:rsidR="004A7C2C" w:rsidRDefault="004A7C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Default="004A7C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Pr="00FE4CDB" w:rsidRDefault="004A7C2C" w:rsidP="00E553FE">
    <w:pPr>
      <w:pStyle w:val="Footer"/>
      <w:pBdr>
        <w:top w:val="single" w:sz="4" w:space="1" w:color="auto"/>
      </w:pBdr>
      <w:tabs>
        <w:tab w:val="left" w:pos="795"/>
      </w:tabs>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Pr="00FE4CDB" w:rsidRDefault="004A7C2C" w:rsidP="00E553FE">
    <w:pPr>
      <w:pStyle w:val="Footer"/>
      <w:pBdr>
        <w:top w:val="single" w:sz="4" w:space="1" w:color="auto"/>
      </w:pBd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2C" w:rsidRDefault="004A7C2C">
      <w:r>
        <w:separator/>
      </w:r>
    </w:p>
  </w:footnote>
  <w:footnote w:type="continuationSeparator" w:id="0">
    <w:p w:rsidR="004A7C2C" w:rsidRDefault="004A7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Default="004A7C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Pr="00D10625" w:rsidRDefault="004A7C2C" w:rsidP="00D10625">
    <w:pPr>
      <w:pStyle w:val="Header"/>
      <w:tabs>
        <w:tab w:val="clear" w:pos="4819"/>
        <w:tab w:val="clear" w:pos="9638"/>
      </w:tabs>
      <w:jc w:val="right"/>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2" o:spid="_x0000_s2049" type="#_x0000_t75" alt="kiiminkijokilogo" style="position:absolute;left:0;text-align:left;margin-left:0;margin-top:-.55pt;width:63pt;height:47.25pt;z-index:251658240;visibility:visible">
          <v:imagedata r:id="rId1" o:title="" cropleft="14491f" cropright="16906f" chromakey="#eaf1f7"/>
          <w10:wrap type="topAndBottom"/>
        </v:shape>
      </w:pict>
    </w:r>
    <w:r w:rsidRPr="00D10625">
      <w:rPr>
        <w:b/>
      </w:rPr>
      <w:t xml:space="preserve">TOIMINTAKERTOMUS </w:t>
    </w:r>
    <w:r>
      <w:rPr>
        <w:b/>
      </w:rPr>
      <w:t>2023</w:t>
    </w:r>
  </w:p>
  <w:p w:rsidR="004A7C2C" w:rsidRDefault="004A7C2C">
    <w:pPr>
      <w:pStyle w:val="Header"/>
    </w:pPr>
  </w:p>
  <w:p w:rsidR="004A7C2C" w:rsidRDefault="004A7C2C">
    <w:pPr>
      <w:pStyle w:val="Header"/>
    </w:pPr>
  </w:p>
  <w:p w:rsidR="004A7C2C" w:rsidRDefault="004A7C2C">
    <w:pPr>
      <w:pStyle w:val="Header"/>
    </w:pPr>
  </w:p>
  <w:p w:rsidR="004A7C2C" w:rsidRDefault="004A7C2C" w:rsidP="00D10625">
    <w:pPr>
      <w:pStyle w:val="Header"/>
      <w:pBdr>
        <w:bottom w:val="single" w:sz="4" w:space="1" w:color="auto"/>
      </w:pBdr>
    </w:pPr>
  </w:p>
  <w:p w:rsidR="004A7C2C" w:rsidRDefault="004A7C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C" w:rsidRPr="00D10625" w:rsidRDefault="004A7C2C" w:rsidP="00D10625">
    <w:pPr>
      <w:pStyle w:val="Header"/>
      <w:tabs>
        <w:tab w:val="clear" w:pos="4819"/>
        <w:tab w:val="clear" w:pos="9638"/>
      </w:tabs>
      <w:jc w:val="right"/>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2050" type="#_x0000_t75" alt="kiiminkijokilogo" style="position:absolute;left:0;text-align:left;margin-left:0;margin-top:-.55pt;width:63pt;height:47.25pt;z-index:251657216;visibility:visible">
          <v:imagedata r:id="rId1" o:title="" cropleft="14491f" cropright="16906f" chromakey="#eaf1f7"/>
          <w10:wrap type="topAndBottom"/>
        </v:shape>
      </w:pict>
    </w:r>
    <w:r w:rsidRPr="00D10625">
      <w:rPr>
        <w:b/>
      </w:rPr>
      <w:t>TOIMINTAKERTOMUS 20</w:t>
    </w:r>
    <w:r>
      <w:rPr>
        <w:b/>
      </w:rPr>
      <w:t>23</w:t>
    </w:r>
  </w:p>
  <w:p w:rsidR="004A7C2C" w:rsidRDefault="004A7C2C" w:rsidP="00D10625">
    <w:pPr>
      <w:pStyle w:val="Header"/>
      <w:tabs>
        <w:tab w:val="clear" w:pos="4819"/>
        <w:tab w:val="clear" w:pos="9638"/>
      </w:tabs>
    </w:pPr>
  </w:p>
  <w:p w:rsidR="004A7C2C" w:rsidRPr="007D679C" w:rsidRDefault="004A7C2C" w:rsidP="00D10625">
    <w:pPr>
      <w:pStyle w:val="Header"/>
      <w:tabs>
        <w:tab w:val="clear" w:pos="4819"/>
        <w:tab w:val="clear" w:pos="9638"/>
      </w:tabs>
      <w:jc w:val="right"/>
    </w:pPr>
    <w:r>
      <w:t>18.4.2024</w:t>
    </w:r>
  </w:p>
  <w:p w:rsidR="004A7C2C" w:rsidRDefault="004A7C2C" w:rsidP="00D10625">
    <w:pPr>
      <w:pStyle w:val="Header"/>
      <w:tabs>
        <w:tab w:val="clear" w:pos="4819"/>
        <w:tab w:val="clear" w:pos="9638"/>
      </w:tabs>
    </w:pPr>
  </w:p>
  <w:p w:rsidR="004A7C2C" w:rsidRDefault="004A7C2C" w:rsidP="00D10625">
    <w:pPr>
      <w:pStyle w:val="Header"/>
      <w:tabs>
        <w:tab w:val="clear" w:pos="4819"/>
        <w:tab w:val="clear" w:pos="9638"/>
      </w:tabs>
    </w:pPr>
    <w:r>
      <w:t>Kiiminkijoki ry</w:t>
    </w:r>
  </w:p>
  <w:p w:rsidR="004A7C2C" w:rsidRDefault="004A7C2C" w:rsidP="00D10625">
    <w:pPr>
      <w:pStyle w:val="Header"/>
      <w:tabs>
        <w:tab w:val="clear" w:pos="4819"/>
        <w:tab w:val="clear" w:pos="9638"/>
      </w:tabs>
    </w:pPr>
    <w:r>
      <w:t>Harjutie 18</w:t>
    </w:r>
  </w:p>
  <w:p w:rsidR="004A7C2C" w:rsidRDefault="004A7C2C" w:rsidP="00D10625">
    <w:pPr>
      <w:pStyle w:val="Header"/>
      <w:tabs>
        <w:tab w:val="clear" w:pos="4819"/>
        <w:tab w:val="clear" w:pos="9638"/>
      </w:tabs>
    </w:pPr>
    <w:r>
      <w:t>91300 Ylikiiminki</w:t>
    </w:r>
  </w:p>
  <w:p w:rsidR="004A7C2C" w:rsidRDefault="004A7C2C" w:rsidP="00D10625">
    <w:pPr>
      <w:pStyle w:val="Header"/>
    </w:pPr>
  </w:p>
  <w:p w:rsidR="004A7C2C" w:rsidRDefault="004A7C2C" w:rsidP="00D10625">
    <w:pPr>
      <w:pStyle w:val="Header"/>
      <w:pBdr>
        <w:bottom w:val="single" w:sz="4" w:space="1" w:color="auto"/>
      </w:pBdr>
    </w:pPr>
  </w:p>
  <w:p w:rsidR="004A7C2C" w:rsidRDefault="004A7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74776"/>
    <w:multiLevelType w:val="hybridMultilevel"/>
    <w:tmpl w:val="65F00C20"/>
    <w:lvl w:ilvl="0" w:tplc="C13479EC">
      <w:start w:val="3"/>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3CC1078F"/>
    <w:multiLevelType w:val="hybridMultilevel"/>
    <w:tmpl w:val="30E41506"/>
    <w:lvl w:ilvl="0" w:tplc="C13479EC">
      <w:start w:val="3"/>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7ECD4F34"/>
    <w:multiLevelType w:val="hybridMultilevel"/>
    <w:tmpl w:val="7FAECB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stylePaneFormatFilter w:val="3F01"/>
  <w:defaultTabStop w:val="1304"/>
  <w:autoHyphenation/>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625"/>
    <w:rsid w:val="00007139"/>
    <w:rsid w:val="000175B3"/>
    <w:rsid w:val="00032F8F"/>
    <w:rsid w:val="000459E3"/>
    <w:rsid w:val="000515F5"/>
    <w:rsid w:val="00054736"/>
    <w:rsid w:val="000566A7"/>
    <w:rsid w:val="0006115B"/>
    <w:rsid w:val="0006667B"/>
    <w:rsid w:val="00070018"/>
    <w:rsid w:val="00081A95"/>
    <w:rsid w:val="000820A6"/>
    <w:rsid w:val="000943B0"/>
    <w:rsid w:val="00096994"/>
    <w:rsid w:val="000A1899"/>
    <w:rsid w:val="000A360C"/>
    <w:rsid w:val="000A5223"/>
    <w:rsid w:val="000B0304"/>
    <w:rsid w:val="000B04BD"/>
    <w:rsid w:val="000B7FFE"/>
    <w:rsid w:val="000C0FA2"/>
    <w:rsid w:val="000C6F9F"/>
    <w:rsid w:val="000F4EF2"/>
    <w:rsid w:val="001005E3"/>
    <w:rsid w:val="00104623"/>
    <w:rsid w:val="00106D32"/>
    <w:rsid w:val="00107A85"/>
    <w:rsid w:val="00112EFA"/>
    <w:rsid w:val="00140EEF"/>
    <w:rsid w:val="00143961"/>
    <w:rsid w:val="0015262A"/>
    <w:rsid w:val="00153915"/>
    <w:rsid w:val="00157BA6"/>
    <w:rsid w:val="00167839"/>
    <w:rsid w:val="00172725"/>
    <w:rsid w:val="0017423C"/>
    <w:rsid w:val="001911EE"/>
    <w:rsid w:val="001A0992"/>
    <w:rsid w:val="001A16E2"/>
    <w:rsid w:val="001E32AE"/>
    <w:rsid w:val="001E493F"/>
    <w:rsid w:val="001F795D"/>
    <w:rsid w:val="00207689"/>
    <w:rsid w:val="002116B1"/>
    <w:rsid w:val="00215403"/>
    <w:rsid w:val="00215D8B"/>
    <w:rsid w:val="00222B56"/>
    <w:rsid w:val="0022415C"/>
    <w:rsid w:val="00225D3C"/>
    <w:rsid w:val="00236234"/>
    <w:rsid w:val="00266781"/>
    <w:rsid w:val="0027688E"/>
    <w:rsid w:val="00276B14"/>
    <w:rsid w:val="00281C3B"/>
    <w:rsid w:val="00281C62"/>
    <w:rsid w:val="00286FC3"/>
    <w:rsid w:val="002B00CC"/>
    <w:rsid w:val="002B0E59"/>
    <w:rsid w:val="002B1508"/>
    <w:rsid w:val="002C421E"/>
    <w:rsid w:val="002C6BC5"/>
    <w:rsid w:val="00313413"/>
    <w:rsid w:val="00314D76"/>
    <w:rsid w:val="00321453"/>
    <w:rsid w:val="00335C4F"/>
    <w:rsid w:val="00336CFD"/>
    <w:rsid w:val="00350513"/>
    <w:rsid w:val="00352290"/>
    <w:rsid w:val="0035285D"/>
    <w:rsid w:val="00377854"/>
    <w:rsid w:val="00381F17"/>
    <w:rsid w:val="00396494"/>
    <w:rsid w:val="003A16B3"/>
    <w:rsid w:val="003C1B55"/>
    <w:rsid w:val="003D159F"/>
    <w:rsid w:val="003D2032"/>
    <w:rsid w:val="003D38D0"/>
    <w:rsid w:val="003E6A00"/>
    <w:rsid w:val="003F1CFB"/>
    <w:rsid w:val="003F27BF"/>
    <w:rsid w:val="00401B50"/>
    <w:rsid w:val="00403F25"/>
    <w:rsid w:val="0040425F"/>
    <w:rsid w:val="00410E9F"/>
    <w:rsid w:val="004178DF"/>
    <w:rsid w:val="00423FC0"/>
    <w:rsid w:val="004270E0"/>
    <w:rsid w:val="00427A03"/>
    <w:rsid w:val="00431A8A"/>
    <w:rsid w:val="004617E5"/>
    <w:rsid w:val="00467286"/>
    <w:rsid w:val="00475A98"/>
    <w:rsid w:val="00483304"/>
    <w:rsid w:val="00487C2D"/>
    <w:rsid w:val="0049382D"/>
    <w:rsid w:val="004938F6"/>
    <w:rsid w:val="00497DFD"/>
    <w:rsid w:val="004A26E1"/>
    <w:rsid w:val="004A495E"/>
    <w:rsid w:val="004A7C2C"/>
    <w:rsid w:val="004C0A49"/>
    <w:rsid w:val="004D1FC8"/>
    <w:rsid w:val="004D2D45"/>
    <w:rsid w:val="004F3860"/>
    <w:rsid w:val="00507CAE"/>
    <w:rsid w:val="0051387F"/>
    <w:rsid w:val="005161C8"/>
    <w:rsid w:val="00533F52"/>
    <w:rsid w:val="0053550B"/>
    <w:rsid w:val="00535B57"/>
    <w:rsid w:val="0053646D"/>
    <w:rsid w:val="00545735"/>
    <w:rsid w:val="0056513A"/>
    <w:rsid w:val="00574E4D"/>
    <w:rsid w:val="00584353"/>
    <w:rsid w:val="005A03CB"/>
    <w:rsid w:val="005D6B03"/>
    <w:rsid w:val="005F004A"/>
    <w:rsid w:val="005F5BD6"/>
    <w:rsid w:val="006251EE"/>
    <w:rsid w:val="006268F0"/>
    <w:rsid w:val="00634559"/>
    <w:rsid w:val="006419E6"/>
    <w:rsid w:val="0064495B"/>
    <w:rsid w:val="0064745C"/>
    <w:rsid w:val="0065003B"/>
    <w:rsid w:val="006573F8"/>
    <w:rsid w:val="0066540C"/>
    <w:rsid w:val="006868E3"/>
    <w:rsid w:val="00695EF2"/>
    <w:rsid w:val="006A2E8C"/>
    <w:rsid w:val="006A545E"/>
    <w:rsid w:val="006B3533"/>
    <w:rsid w:val="006C0CFA"/>
    <w:rsid w:val="006C1807"/>
    <w:rsid w:val="006C5860"/>
    <w:rsid w:val="006D000D"/>
    <w:rsid w:val="006D6E41"/>
    <w:rsid w:val="006E231F"/>
    <w:rsid w:val="00715249"/>
    <w:rsid w:val="007311AA"/>
    <w:rsid w:val="00735C92"/>
    <w:rsid w:val="007546AA"/>
    <w:rsid w:val="00766B0E"/>
    <w:rsid w:val="0077132C"/>
    <w:rsid w:val="007759C8"/>
    <w:rsid w:val="0077764C"/>
    <w:rsid w:val="007A3021"/>
    <w:rsid w:val="007C1948"/>
    <w:rsid w:val="007C594E"/>
    <w:rsid w:val="007C5BF5"/>
    <w:rsid w:val="007C7789"/>
    <w:rsid w:val="007D679C"/>
    <w:rsid w:val="007F20FA"/>
    <w:rsid w:val="007F2A4F"/>
    <w:rsid w:val="007F3673"/>
    <w:rsid w:val="007F567C"/>
    <w:rsid w:val="00805959"/>
    <w:rsid w:val="00807B0B"/>
    <w:rsid w:val="00814919"/>
    <w:rsid w:val="0082137C"/>
    <w:rsid w:val="00826EE8"/>
    <w:rsid w:val="00833811"/>
    <w:rsid w:val="0084593E"/>
    <w:rsid w:val="00854EEB"/>
    <w:rsid w:val="00861727"/>
    <w:rsid w:val="0086765F"/>
    <w:rsid w:val="00874968"/>
    <w:rsid w:val="00881F06"/>
    <w:rsid w:val="00886CFD"/>
    <w:rsid w:val="008B2242"/>
    <w:rsid w:val="008B5DEC"/>
    <w:rsid w:val="008C1273"/>
    <w:rsid w:val="008E2153"/>
    <w:rsid w:val="008F71DC"/>
    <w:rsid w:val="00901B55"/>
    <w:rsid w:val="00911227"/>
    <w:rsid w:val="00911CD9"/>
    <w:rsid w:val="00916621"/>
    <w:rsid w:val="00937519"/>
    <w:rsid w:val="0095628E"/>
    <w:rsid w:val="00957261"/>
    <w:rsid w:val="0096173A"/>
    <w:rsid w:val="00975DE7"/>
    <w:rsid w:val="0098127A"/>
    <w:rsid w:val="00992685"/>
    <w:rsid w:val="009A2815"/>
    <w:rsid w:val="009B0D96"/>
    <w:rsid w:val="009B2B96"/>
    <w:rsid w:val="009C73BC"/>
    <w:rsid w:val="009E1581"/>
    <w:rsid w:val="009F119F"/>
    <w:rsid w:val="00A128CF"/>
    <w:rsid w:val="00A1363D"/>
    <w:rsid w:val="00A271BE"/>
    <w:rsid w:val="00A31485"/>
    <w:rsid w:val="00A34942"/>
    <w:rsid w:val="00A41B41"/>
    <w:rsid w:val="00A56F91"/>
    <w:rsid w:val="00A8408A"/>
    <w:rsid w:val="00AB0105"/>
    <w:rsid w:val="00AB121B"/>
    <w:rsid w:val="00AB2532"/>
    <w:rsid w:val="00AC35BC"/>
    <w:rsid w:val="00AE0675"/>
    <w:rsid w:val="00AE7842"/>
    <w:rsid w:val="00AF2BA8"/>
    <w:rsid w:val="00AF7CE2"/>
    <w:rsid w:val="00B01E2D"/>
    <w:rsid w:val="00B20A66"/>
    <w:rsid w:val="00B35962"/>
    <w:rsid w:val="00B5031A"/>
    <w:rsid w:val="00B603C4"/>
    <w:rsid w:val="00B67B34"/>
    <w:rsid w:val="00B76469"/>
    <w:rsid w:val="00B86A85"/>
    <w:rsid w:val="00B87E97"/>
    <w:rsid w:val="00B90000"/>
    <w:rsid w:val="00BA6651"/>
    <w:rsid w:val="00BB22B4"/>
    <w:rsid w:val="00BC08F2"/>
    <w:rsid w:val="00BE1092"/>
    <w:rsid w:val="00BE4DB5"/>
    <w:rsid w:val="00BE6F97"/>
    <w:rsid w:val="00BF2609"/>
    <w:rsid w:val="00BF3C07"/>
    <w:rsid w:val="00BF6E92"/>
    <w:rsid w:val="00C01B6F"/>
    <w:rsid w:val="00C12D74"/>
    <w:rsid w:val="00C21573"/>
    <w:rsid w:val="00C256A8"/>
    <w:rsid w:val="00C32E52"/>
    <w:rsid w:val="00C33CFB"/>
    <w:rsid w:val="00C36F2C"/>
    <w:rsid w:val="00C60CA1"/>
    <w:rsid w:val="00C7363F"/>
    <w:rsid w:val="00C913A2"/>
    <w:rsid w:val="00C92915"/>
    <w:rsid w:val="00C968C6"/>
    <w:rsid w:val="00CA4737"/>
    <w:rsid w:val="00CB06C8"/>
    <w:rsid w:val="00CB2D8B"/>
    <w:rsid w:val="00CB6A8A"/>
    <w:rsid w:val="00CC13E2"/>
    <w:rsid w:val="00D07D9A"/>
    <w:rsid w:val="00D10625"/>
    <w:rsid w:val="00D368DB"/>
    <w:rsid w:val="00D40022"/>
    <w:rsid w:val="00D472C9"/>
    <w:rsid w:val="00D47F4A"/>
    <w:rsid w:val="00D52FB2"/>
    <w:rsid w:val="00D578CA"/>
    <w:rsid w:val="00D802B2"/>
    <w:rsid w:val="00D81D49"/>
    <w:rsid w:val="00D9645F"/>
    <w:rsid w:val="00D97003"/>
    <w:rsid w:val="00DA53ED"/>
    <w:rsid w:val="00DB13F3"/>
    <w:rsid w:val="00DD13D0"/>
    <w:rsid w:val="00DF5743"/>
    <w:rsid w:val="00E10251"/>
    <w:rsid w:val="00E307C2"/>
    <w:rsid w:val="00E35B1B"/>
    <w:rsid w:val="00E4275A"/>
    <w:rsid w:val="00E47156"/>
    <w:rsid w:val="00E52421"/>
    <w:rsid w:val="00E5432C"/>
    <w:rsid w:val="00E553FE"/>
    <w:rsid w:val="00E712F6"/>
    <w:rsid w:val="00E77482"/>
    <w:rsid w:val="00E85A9C"/>
    <w:rsid w:val="00E86727"/>
    <w:rsid w:val="00E86A21"/>
    <w:rsid w:val="00E9553B"/>
    <w:rsid w:val="00EA5A58"/>
    <w:rsid w:val="00EB2637"/>
    <w:rsid w:val="00EB78EB"/>
    <w:rsid w:val="00EC5CCE"/>
    <w:rsid w:val="00ED6A90"/>
    <w:rsid w:val="00EE4044"/>
    <w:rsid w:val="00EF23EE"/>
    <w:rsid w:val="00EF7E7E"/>
    <w:rsid w:val="00F1513B"/>
    <w:rsid w:val="00F23953"/>
    <w:rsid w:val="00F30070"/>
    <w:rsid w:val="00F33C1A"/>
    <w:rsid w:val="00F40073"/>
    <w:rsid w:val="00F4449A"/>
    <w:rsid w:val="00F64562"/>
    <w:rsid w:val="00F7105A"/>
    <w:rsid w:val="00F716F6"/>
    <w:rsid w:val="00FA4B89"/>
    <w:rsid w:val="00FB54A7"/>
    <w:rsid w:val="00FD41CB"/>
    <w:rsid w:val="00FE4CDB"/>
    <w:rsid w:val="00FE5FF7"/>
    <w:rsid w:val="00FF2003"/>
    <w:rsid w:val="00FF6D1A"/>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62"/>
    <w:rPr>
      <w:rFonts w:ascii="Arial" w:hAnsi="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iminki">
    <w:name w:val="kiiminki"/>
    <w:basedOn w:val="Normal"/>
    <w:uiPriority w:val="99"/>
    <w:rsid w:val="0082137C"/>
  </w:style>
  <w:style w:type="paragraph" w:styleId="Header">
    <w:name w:val="header"/>
    <w:basedOn w:val="Normal"/>
    <w:link w:val="HeaderChar"/>
    <w:uiPriority w:val="99"/>
    <w:rsid w:val="00D10625"/>
    <w:pPr>
      <w:tabs>
        <w:tab w:val="center" w:pos="4819"/>
        <w:tab w:val="right" w:pos="9638"/>
      </w:tabs>
    </w:pPr>
  </w:style>
  <w:style w:type="character" w:customStyle="1" w:styleId="HeaderChar">
    <w:name w:val="Header Char"/>
    <w:basedOn w:val="DefaultParagraphFont"/>
    <w:link w:val="Header"/>
    <w:uiPriority w:val="99"/>
    <w:semiHidden/>
    <w:locked/>
    <w:rsid w:val="003D38D0"/>
    <w:rPr>
      <w:rFonts w:ascii="Arial" w:hAnsi="Arial" w:cs="Times New Roman"/>
      <w:sz w:val="24"/>
      <w:szCs w:val="24"/>
    </w:rPr>
  </w:style>
  <w:style w:type="paragraph" w:styleId="Footer">
    <w:name w:val="footer"/>
    <w:basedOn w:val="Normal"/>
    <w:link w:val="FooterChar"/>
    <w:uiPriority w:val="99"/>
    <w:rsid w:val="00D10625"/>
    <w:pPr>
      <w:tabs>
        <w:tab w:val="center" w:pos="4819"/>
        <w:tab w:val="right" w:pos="9638"/>
      </w:tabs>
    </w:pPr>
  </w:style>
  <w:style w:type="character" w:customStyle="1" w:styleId="FooterChar">
    <w:name w:val="Footer Char"/>
    <w:basedOn w:val="DefaultParagraphFont"/>
    <w:link w:val="Footer"/>
    <w:uiPriority w:val="99"/>
    <w:semiHidden/>
    <w:locked/>
    <w:rsid w:val="003D38D0"/>
    <w:rPr>
      <w:rFonts w:ascii="Arial" w:hAnsi="Arial" w:cs="Times New Roman"/>
      <w:sz w:val="24"/>
      <w:szCs w:val="24"/>
    </w:rPr>
  </w:style>
  <w:style w:type="character" w:styleId="PageNumber">
    <w:name w:val="page number"/>
    <w:basedOn w:val="DefaultParagraphFont"/>
    <w:uiPriority w:val="99"/>
    <w:rsid w:val="00FE4CDB"/>
    <w:rPr>
      <w:rFonts w:cs="Times New Roman"/>
    </w:rPr>
  </w:style>
  <w:style w:type="paragraph" w:styleId="BalloonText">
    <w:name w:val="Balloon Text"/>
    <w:basedOn w:val="Normal"/>
    <w:link w:val="BalloonTextChar"/>
    <w:uiPriority w:val="99"/>
    <w:rsid w:val="005F5BD6"/>
    <w:rPr>
      <w:rFonts w:ascii="Tahoma" w:hAnsi="Tahoma"/>
      <w:sz w:val="16"/>
      <w:szCs w:val="16"/>
    </w:rPr>
  </w:style>
  <w:style w:type="character" w:customStyle="1" w:styleId="BalloonTextChar">
    <w:name w:val="Balloon Text Char"/>
    <w:basedOn w:val="DefaultParagraphFont"/>
    <w:link w:val="BalloonText"/>
    <w:uiPriority w:val="99"/>
    <w:locked/>
    <w:rsid w:val="005F5BD6"/>
    <w:rPr>
      <w:rFonts w:ascii="Tahoma" w:hAnsi="Tahoma" w:cs="Times New Roman"/>
      <w:sz w:val="16"/>
    </w:rPr>
  </w:style>
  <w:style w:type="character" w:styleId="Hyperlink">
    <w:name w:val="Hyperlink"/>
    <w:basedOn w:val="DefaultParagraphFont"/>
    <w:uiPriority w:val="99"/>
    <w:rsid w:val="00C7363F"/>
    <w:rPr>
      <w:rFonts w:cs="Times New Roman"/>
      <w:color w:val="0000FF"/>
      <w:u w:val="single"/>
    </w:rPr>
  </w:style>
  <w:style w:type="character" w:styleId="FollowedHyperlink">
    <w:name w:val="FollowedHyperlink"/>
    <w:basedOn w:val="DefaultParagraphFont"/>
    <w:uiPriority w:val="99"/>
    <w:rsid w:val="00C7363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iminkijoki.f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iiminkijoki.f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fogis.fi/kiiminkijok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3</Pages>
  <Words>708</Words>
  <Characters>5738</Characters>
  <Application>Microsoft Office Outlook</Application>
  <DocSecurity>0</DocSecurity>
  <Lines>0</Lines>
  <Paragraphs>0</Paragraphs>
  <ScaleCrop>false</ScaleCrop>
  <Company>Kiimingin kunta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merja.aarela</dc:creator>
  <cp:keywords/>
  <dc:description/>
  <cp:lastModifiedBy>Petri</cp:lastModifiedBy>
  <cp:revision>12</cp:revision>
  <cp:lastPrinted>2019-04-09T10:01:00Z</cp:lastPrinted>
  <dcterms:created xsi:type="dcterms:W3CDTF">2024-02-12T12:30:00Z</dcterms:created>
  <dcterms:modified xsi:type="dcterms:W3CDTF">2024-04-18T14:27:00Z</dcterms:modified>
</cp:coreProperties>
</file>